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55933a61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品薄酒萊新酒 置身法國零時差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【記者王心妤淡水校園報導】覺軒花園於24日傳出熱鬧的法語搶答聲，原來是法文系舉辦「薄酒萊新酒猜謎活動」，系主任鄭安群等近百師生參與。現場提供薄酒萊新酒搭配餅乾及法國麵包佐起司，讓師生品嘗。
</w:t>
          <w:br/>
          <w:t>猜謎活動題目圍繞法國文化、法國電影海報、影星等，同學踴躍搶答，氣氛溫馨熱絡。搶答成功的法文四林宛柔笑著說：「去年曾參加法國當地的薄酒萊新酒活動，這場活動相當道地，讓人有置身在法國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6ad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1c1e90e0-5e8b-47c9-a2b5-a1cd5105b5f2.jpg.jpg"/>
                      <pic:cNvPicPr/>
                    </pic:nvPicPr>
                    <pic:blipFill>
                      <a:blip xmlns:r="http://schemas.openxmlformats.org/officeDocument/2006/relationships" r:embed="Rd1b2c637ac0f4c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b2c637ac0f4cf4" /></Relationships>
</file>