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7ed3baf4a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村上研究中心赴日發表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村上春樹研究中心於12日由村上研究中心主任曾秋桂等4人，前往日本專修大學以「越境的村上春樹」為題進行特別講演會外並發表4篇論文。曾秋桂和日本法政大學國際文化學系教授川村湊進行專題演講，並舉辦座談會，討論村上文學臺日發展的不同主軸與影響。
</w:t>
          <w:br/>
          <w:t>另外，村上研究中心將舉辦「2016第二屆微電影徵選比賽活動」，參賽者以「我與村上春樹」為題，拍攝3分鐘微電影，展現你與村上春樹的連結，提供獎金鼓勵作品優異者。報名截止日至105年3月31日止，詳情請至村上研究中心網站查詢（http://www.harukistudy.tku.edu.tw/main.php）。</w:t>
          <w:br/>
        </w:r>
      </w:r>
    </w:p>
  </w:body>
</w:document>
</file>