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d36e7e352c4b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國標舞社 聚9校大尬舞技</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品婕淡水校園報導】由國際標準舞研習社舉辦第十八屆淡江盃全國大專國際標準舞公開賽，於5日在學生活動中心上演舞力大賽，互尬舞技。參賽者包含國立臺灣大學、國立政治大學等來自全國9大專校院，共65隊、近200位學生共襄盛舉。
</w:t>
          <w:br/>
          <w:t>在10組賽果中，今年淡江國標舞社成果豐碩，共獲得大專單項cha cha組、Rumba組和大專雙項CR組冠軍，以及其他項目共13項獎項。執行長國企二姚禹侃表示：「舉辦淡江盃比賽已經來到第十八屆，參與比賽的人數越來越多，我們學弟妹為了比賽非常認真地練習，最後也得獎了，覺得很開心！」</w:t>
          <w:br/>
        </w:r>
      </w:r>
    </w:p>
    <w:p>
      <w:pPr>
        <w:jc w:val="center"/>
      </w:pPr>
      <w:r>
        <w:r>
          <w:drawing>
            <wp:inline xmlns:wp14="http://schemas.microsoft.com/office/word/2010/wordprocessingDrawing" xmlns:wp="http://schemas.openxmlformats.org/drawingml/2006/wordprocessingDrawing" distT="0" distB="0" distL="0" distR="0" wp14:editId="50D07946">
              <wp:extent cx="3230880" cy="4876800"/>
              <wp:effectExtent l="0" t="0" r="0" b="0"/>
              <wp:docPr id="1" name="IMG_4b4437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6831b74e-007b-4b9d-a35c-c6c5104c84bc.jpg.jpg"/>
                      <pic:cNvPicPr/>
                    </pic:nvPicPr>
                    <pic:blipFill>
                      <a:blip xmlns:r="http://schemas.openxmlformats.org/officeDocument/2006/relationships" r:embed="Rae52856ab0414a26" cstate="print">
                        <a:extLst>
                          <a:ext uri="{28A0092B-C50C-407E-A947-70E740481C1C}"/>
                        </a:extLst>
                      </a:blip>
                      <a:stretch>
                        <a:fillRect/>
                      </a:stretch>
                    </pic:blipFill>
                    <pic:spPr>
                      <a:xfrm>
                        <a:off x="0" y="0"/>
                        <a:ext cx="323088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52856ab0414a26" /></Relationships>
</file>