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f9a77d64943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國樂社 古箏社 聽國樂猜電影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【記者秦宛萱淡水校園報導】國樂社聯合古箏社於8日邀請文化大學國樂系助教邱誓舷以「聽國樂猜電影之淺談電影配樂」為題演講。
</w:t>
          <w:br/>
          <w:t>邱誓舷以「交響人生」、「功夫」和「不可能的任務」等多部熱門電影片段吸引聽眾。接著，舉國樂名曲「東海漁歌」運用在「如來神掌」、「功夫」為例說明同一首歌曲，在不同想像中的運用。他鼓勵同學培養演奏情緒，多善用電影畫面聯想，更能詮釋出演出者想傳達的情緒。最後，他回歸國樂本身，認為臺灣應運用他國沒有的元素，如樂器嗩吶，走出屬於自己的風格。並舉隨「海角七號」一砲而紅的月琴為例，期望國樂能與國片結合。
</w:t>
          <w:br/>
          <w:t>古箏社社長保險二黃思嘉表示，以電影配樂為題的演講，是希望讓每位聽眾都能接近國樂，甚至喜歡上國樂。英文二鄭筱筠表示，「透過講座發現原來那麼多的電影配樂都是國樂，以後看電影時會多注意配樂這一環。」</w:t>
          <w:br/>
        </w:r>
      </w:r>
    </w:p>
  </w:body>
</w:document>
</file>