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2e6f0a3ee4f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德文二溫守瑜 琉璃AQ達人 彩繪璀璨人生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周大觀文教基金會近期頒發104年第十八屆全球熱愛生命獎章，從2341位受推薦候選人脫穎而出的18位，由總統馬英九召見、表揚。本校德文二溫守瑜因「不畏疾病痛苦呈現其勇氣與毅力」成為獲獎人之一，她也曾榮獲2009年「高雄市AQ（逆境智商）達人」的肯定。
</w:t>
          <w:br/>
          <w:t>溫守瑜罹患俗稱「玻璃娃娃」的罕見先天性遺傳疾病：成骨不全症，稍受碰撞就可能導致嚴重骨折。面對先天性疾病，她表示，「我的家人都是樂天派，很感謝在成長的過程中，家人把我當一般小孩看待。」從小她就跟著父母各地旅遊，過程中難免會有一些關注的眼神，「小時候我很容易在意旁人的各種眼光，情緒也因此受到波動。」但父母親要她一定要習慣別人的眼神。
</w:t>
          <w:br/>
          <w:t>再怎麼樂觀的小孩，也會遇到傷害，她說：「讀小學時，同學不僅會用好奇的眼神看我，下課時間尤其難熬，別班同學會在窗外，指著我說『她就是那個玻璃娃娃』。」同學的言語讓溫守瑜感到難受，但「媽媽一直告訴我，我只是骨頭比較不好。」家人的鼓勵成為她正向思考的源頭，「別人只是好奇，沒有惡意，我不可以因為身體的缺陷就怨天尤人。」她以名列前茅的課業表現，印證母親說的「要自己肯定自己」。
</w:t>
          <w:br/>
          <w:t>為降低骨折的機率，她說：「從小醫生就建議我游泳，我爸爸就是我的教練。」學游泳的過程和爸爸偶有爭執，她笑說：「怕水的我一開始喝了不少水，有時候還邊游邊哭」，但她知道這都是因為父親求好心切。溫守瑜接著說：「在陸地上，我雖然不能像一般人行走自如，但在水中卻是自由自在。」她印象最深刻的是去帛琉浮潛看到好多美麗的熱帶魚。
</w:t>
          <w:br/>
          <w:t>雙手靈活的溫守瑜最喜歡繪畫，「畫畫能帶給我快樂，我可以不受身體約束，盡情發揮想像力。」並於上月在周大觀文教基金會促成下，於中正紀念堂舉行創作展，畫作充滿大膽、繽紛的色彩，她彷彿就是那活靈靈的熱帶魚，「我希望觀賞作品的人都能感染我充沛的活力。」她表達未來很希望能結合自己的繪畫，成為一位設計師。
</w:t>
          <w:br/>
          <w:t>溫守瑜有個疼愛她的姊姊，「在我18歲生日時，姊姊送了一條豆子形狀項鍊給我。」這是她最珍愛的禮物之一，「我希望自己能如同姊姊的祝福一樣，像顆種子，經過風雨的洗禮後，茁壯成熟！」溫守瑜熱愛生命的堅強態度著實令人折服。（文／黃詩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55392" cy="4876800"/>
              <wp:effectExtent l="0" t="0" r="0" b="0"/>
              <wp:docPr id="1" name="IMG_3533cc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0aadeded-809a-4146-88d5-4c32ae8eaa9b.jpg.jpg"/>
                      <pic:cNvPicPr/>
                    </pic:nvPicPr>
                    <pic:blipFill>
                      <a:blip xmlns:r="http://schemas.openxmlformats.org/officeDocument/2006/relationships" r:embed="R0cbf7fffbf46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5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bf7fffbf464639" /></Relationships>
</file>