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b2e654d5f4d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大傳2生獲蹲點台灣首獎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【本報訊】17日，中華電信基金會在三創生活園區舉辦「2015中華電信基金會 感動傳承典禮」，由全國大專院校的優秀團隊分享今年暑假前往偏鄉服務與拍攝的「蹲點」紀錄片。本校大傳四張殷華、曾琪婷以作品〈越洋渡日子〉獲蹲點台灣大賞，大傳四胡佳盈、何和威以作品〈一路有你〉獲人文關懷獎，雙雙入選本屆「蹲點‧台灣」精選團隊。其中，張殷華與曾琪婷在臺南菁寮村教孩子們透過攝影訴說菁寮的故事，過程中與村裡新住民媽媽長時間相處，不但體會到惜福，也希望藉此呈現新住民不被生活困境打倒的韌性。
</w:t>
          <w:br/>
          <w:t>胡佳盈與何和威在臺中天恩關懷協會用影像和文字紀錄見聞，兩位導演皆表示，我們一直堅信孩子的未來，是要從生活相處和微不足道的細節中發展，相信孩子們在學習的過程，獲得大人的愛與關懷就可能會有無限可能。</w:t>
          <w:br/>
        </w:r>
      </w:r>
    </w:p>
  </w:body>
</w:document>
</file>