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43ab81781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教育政策與領導研究所 歡慶耶誕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教育政策與領導研究所於22日舉辦「聖誕節活動」，校長張家宜、教育學院院長張鈿富、教政所所長楊瑩等師長、學生同樂，張校長表示：「在這快樂的節日祝福大家健康快樂、早日完成學業。」同時更準備刻有「淡江」二字的淡大紫草洛神皂紀念品作為交換禮物。
</w:t>
          <w:br/>
          <w:t>現場進行交換禮物活動，並備有燉牛肉、雞尾酒等精美佳餚。張鈿富表示，「活動相當溫馨，祝福Merry Christmas！」而配合耶誕氣氛、頭戴鹿角的楊瑩說明，「很高興校長與師生共襄盛舉，祝福學業順利。」另外，教政所助理教授鈕方頤也帶領3位以色列、義大利、德國籍國際學生出席，並上臺給予耶誕祝福。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5ab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7db95eda-abb3-43ad-843c-a63e0eff2631.jpg.jpg"/>
                      <pic:cNvPicPr/>
                    </pic:nvPicPr>
                    <pic:blipFill>
                      <a:blip xmlns:r="http://schemas.openxmlformats.org/officeDocument/2006/relationships" r:embed="R351bd36d128a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1bd36d128a4cc4" /></Relationships>
</file>