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60d09cdfd948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西音社下課搖滾十分鐘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【記者秦宛萱淡水校園報導】23 日下課鐘聲剛響起，福園隨之傳來情緒激昂的搖滾樂，原來是西洋音樂社舉辦的「下課十分鐘」，從9 點下課起，每節下課皆有團員演唱。8 組樂團16 首歌，吸引大批同學圍觀駐足。
</w:t>
          <w:br/>
          <w:t>西音社社長教科三黃冠誠表示，「此活動為西音社的傳統，目的讓同學能認識我們社團，這次有團員運用合成器為一大突破。」</w:t>
          <w:br/>
        </w:r>
      </w:r>
    </w:p>
  </w:body>
</w:document>
</file>