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181acfc914b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兩岸四校桌球搏友誼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17 日舉行的兩岸四校桌球友誼賽，邀請到上海交通大學、華東理工大學來校交流。加上桌球校隊實力堅強的海山高中，4 隊人馬在愉快氣氛中進行球技切磋。體育長蕭淑芬說：「能和對岸學校桌球強手進行切磋，真是難得又珍貴的機會。不僅讓本校桌球社同學從對岸選手嚴謹認真的態度中獲得很多經驗，取長補短互相勉勵外，同時也促進兩岸桌球文化的交流。」男子組桌球隊隊長物理四黃麒睿開心地分享，「很感謝能與對岸桌球強手切磋技藝，對方紮實的基本功，讓我們看到自身的不足。」（文／李宜汀、圖／體育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15e4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c844996b-a82b-425e-ac75-766d24025edc.jpg.jpg"/>
                      <pic:cNvPicPr/>
                    </pic:nvPicPr>
                    <pic:blipFill>
                      <a:blip xmlns:r="http://schemas.openxmlformats.org/officeDocument/2006/relationships" r:embed="R43a18f8c2ab4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a18f8c2ab44330" /></Relationships>
</file>