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52febae74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李大中領40生參訪調查局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29日，國際事務與戰略研究所舉辦「戰略所調查局參訪活動」，由所長李大中帶領各系學生前往，近40人參與。在調查局導覽員的引領下，一行人參觀反毒陳列館、展報館、鑑定科學處，並宣導毒品防治的觀念。李大中表示，「本活動是所上特色，藉此讓學生提早作好生涯規劃，同時揭開調查局神秘面紗，有更進一步認識。」
</w:t>
          <w:br/>
          <w:t>戰略所碩一黨以石分享：「我認為調查局是個善用各式專業來保護國家的機關，或許將是我的未來選擇，盼能將所學學以致用、報效國家。」</w:t>
          <w:br/>
        </w:r>
      </w:r>
    </w:p>
  </w:body>
</w:document>
</file>