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afef0166b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建鬼屍築驚嚇值爆表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耶誕驚魂夜，建築系館尖叫聲此起彼落！建築系於上月25日舉辦之第十二屆「建鬼」活動—「屍築」，吸引超過7百人參與盛況。
</w:t>
          <w:br/>
          <w:t>活動前，場外已大排長龍等待進場，更放映鬼片為同學提前「暖身」。場內牆上印滿紅色血掌印，加上昏暗燈光，使得假人偶及工作人員扮演的「殭屍」難以分辨，且不時拿著水槍、敲擊鐵條、模仿電鋸聲等製造氣氛，搭配神出鬼沒的嚇人招數，在長達20餘分鐘的鬼屋情境中，不少學生嚇得心驚膽跳。
</w:t>
          <w:br/>
          <w:t>中文三吳品萱心有餘悸地說：「活動最大特色是透過攀爬、突破障礙物，增加緊張感！」會計三林靚笑著表示，「同行夥伴的尖叫聲，使氣氛更加驚悚、刺激。」活動總召建築二董奕萱表示，感謝全體工作人員為讓參與同學體驗驚嚇氣氛，努力籌備及場佈。（文／周雨萱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6bd3c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7e185983-9c49-410f-bb35-6aa6f8c3d70d.jpg.jpg"/>
                      <pic:cNvPicPr/>
                    </pic:nvPicPr>
                    <pic:blipFill>
                      <a:blip xmlns:r="http://schemas.openxmlformats.org/officeDocument/2006/relationships" r:embed="Rfef65c83aabe47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f65c83aabe4715" /></Relationships>
</file>