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fb6f108744f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 古典詩創作 徵稿中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五虎崗文學獎即日起徵稿！由文學院主辦、中國文學學系承辦的第三十二屆五虎崗文學獎，號召全校新世代創作人才寫出現代文學。本次徵稿類別包括小說、散文、新詩及極短篇4組，題目皆為自訂。中文系系主任殷善培表示，此次由資深作家林黛嫚老師主導，非常期待決審委員的陣容。收件期限自3月15日起，最高獎金達1萬元，預計6月在中文系成果展舉行頒獎典禮。歡迎有興趣的同學趕快開始動筆寫作吧！詳細活動辦法請見中文系網站（網址：http://www.tacx.tku.edu.tw/news/news.php?class=101）查詢。
</w:t>
          <w:br/>
          <w:t>由本校文學院、中國文學學系舉辦的第六屆蔣國梁先生古典詩創作獎徵選開始！為獎勵青年學子創作古典詩，推廣古典詩歌之美，此次徵稿題目自訂，但須以校園生活為範圍，自選主題創作四首絕句，首獎可獲得獎金1萬元。殷善培表示，計畫與民間詩社合作，全國學生都可以參加，也歡迎越來越多的同學加入古典詩創作的行列。活動將於2月15日起開始收件，歡迎全國大專院校在學學生報名，詳細內容請到中文系網站（網址：http://www.tacx.tku.edu.tw/news/news.php?class=101）查詢。</w:t>
          <w:br/>
        </w:r>
      </w:r>
    </w:p>
  </w:body>
</w:document>
</file>