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5e8819a2b41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配合游泳館落成　體育館即將興建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配合紹謨紀念游泳館落成暨體育館即將興建，學校將本學年度訂為「淡江大學體育年」，將舉辦一連串體育相關活動，以期帶動本校教職員工生的運動風氣，並讓這股運動熱潮從現在起能延燒一整年。
</w:t>
          <w:br/>
          <w:t>
</w:t>
          <w:br/>
          <w:t>　動態活動方面，將由已經展開的運動代表隊及運動性社團擺攤起跑，希望能吸收各方面的運動長才加入本校代表隊，以提昇各代表隊的實力、對外爭取更傑出的表現。
</w:t>
          <w:br/>
          <w:t>
</w:t>
          <w:br/>
          <w:t>　本學期除了依循往例將舉辦的新生盃籃、排球賽、羽球、撞球、桌球、網球、保齡球、高爾夫等公開賽及校慶運動大會之外，特將校慶活動延長為兩天。在十一月八日的游泳館落成典禮中，將邀請專業團體及本校代表隊，進行水上示範表演與其他水上活動；翌日（九日）則將安排校友盃籃球、排球、網球、軟網、劍道、游泳等賽事，邀請校友與在校師生比賽，聯絡彼此的感情。
</w:t>
          <w:br/>
          <w:t>
</w:t>
          <w:br/>
          <w:t>　下學期的體育活動則由緊張刺激的校長盃揭開序幕，本學年除了傳統的系際籃、排、壘球賽事外，亦增加了游泳賽，希望能吸引更多教職員生共襄盛舉。五月起更將安排一系列游泳活動，包括游泳教學週、水上活動宣導週和系際水上團體趣味競賽。而本學年寒、暑假期間，也將分別舉行教職員工暨子女的游泳、籃球、羽球、網球、高爾夫球等營隊。
</w:t>
          <w:br/>
          <w:t>
</w:t>
          <w:br/>
          <w:t>　此外，靜態活動亦十分豐富，十月份起將展出淡江大學體育運動紀念回顧的「運動文化走廊」，和展示水上活動器材與相關用品的「水上嘉年華」；並且舉行以體育年系列活動為主題的攝影比賽，預計於下學期頒獎與成果展覽。體育室更設計了陸上CPR急救教學及運動專題講座等課程，分別指導本校師生救生及運動訓練的能力。
</w:t>
          <w:br/>
          <w:t>
</w:t>
          <w:br/>
          <w:t>　體育室主任王儀祥表示，希望能透過體育年的安排的各項活動，提昇競技運動水準、推動本校的運動風氣，並且搭配許多靜態活動，使體育年的計畫更為精彩、活潑，增加文藝氣息，並且藉由體育年的推動，增進本校未來在教學與活動上的品質。</w:t>
          <w:br/>
        </w:r>
      </w:r>
    </w:p>
  </w:body>
</w:document>
</file>