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b851fa31b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電機IET英文演講初賽27日登場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由電機系及國際工程與科技學會（IET）主辦的2016年「IET全球英語演講比賽（PATW）」初賽，將於27日上午在本校舉行，更有機會晉級臺灣區、亞太區，最終與全球青年角逐世界決賽冠軍，可獲得1,000英鎊獎金。PATW每年在全球各地舉行，提供學生機會展現工程技術知識，並磨練演講技巧，拓展學生國際視野。大學部學生皆可參加，主題內容與科技、工程相關即可。報名至16日止(http://goo.gl/forms/Etgm8HLDaA)或電洽IET江佳慧(02)2621-6487。</w:t>
          <w:br/>
        </w:r>
      </w:r>
    </w:p>
  </w:body>
</w:document>
</file>