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a503d256d41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文化週 文化影城精緻登場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第十三屆聯合文化週於1日中午在黑天鵝展示廳舉行靜態成果展「文化影城」開幕儀式。學務長林俊宏、軍訓室主任張百誠等等師長親臨會場支持鼓勵，林俊宏在開幕致詞時表示，「從活動中感受到同學的熱情及青春活力。」他同時肯定文化週活動不僅可以推廣各地文化，更能促進師生間情感交流。
</w:t>
          <w:br/>
          <w:t>中投、二齊、屏東、竹苗、高雄以及花東共6校友會除將當地景點移師至黑天鵝展示廳，同時改編和當地特色有關之熱門電影名稱作為主題，分別是「穿越彩虹來逗陣」、「二齊總舖師」、「國境之南」、「我的青春，18歲」、「痞子英雄」及「花東啪啪啪」。
</w:t>
          <w:br/>
          <w:t>花東校友會介紹花蓮、臺東的景點特色，精心為大家規劃旅遊行程；高雄校友會效仿駁二特區自製超大公仔，吸引參展同學爭相拍照；竹苗校友會以精巧模型再現新竹火車站等景點，令人驚艷；中投校友會牆面上的原住民尤為吸睛；二齊校友會的藍晒圖亦吸引不少同學駐足；屏東校友會則將電影海角七號的經典場景布置在牆上，成為一大亮點。
</w:t>
          <w:br/>
          <w:t>文化影城活動負責人教科二曾靖芮表示，「為呼應此次文化週的『文化百貨週年慶』，因此將黑天鵝展場布置成電影廳。」並笑說：「來到百貨公司，怎麼能缺少電影院呢？」期盼大家踴躍參與。
</w:t>
          <w:br/>
          <w:t>另外，若想吃到嘉義福義軒蛋捲、桃園劉媽媽菜包、基隆螃蟹羹等各地區名產，千萬不要錯過海報街1日（週一）開跑的「文化百貨週年慶」，各大「百貨」紛紛祭出折價優惠、免費獲得名產等抽獎活動，心動不如趕快行動，趕緊掃貨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5437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0022cea4-1fe2-42b2-b60a-f040b9d15eef.jpg"/>
                      <pic:cNvPicPr/>
                    </pic:nvPicPr>
                    <pic:blipFill>
                      <a:blip xmlns:r="http://schemas.openxmlformats.org/officeDocument/2006/relationships" r:embed="R3e310a7ae45948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310a7ae4594824" /></Relationships>
</file>