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a4fef95d8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fanatic is one who can't change his mind and won't change the subject.　（Winston Churchill）
</w:t>
          <w:br/>
          <w:t>
</w:t>
          <w:br/>
          <w:t>狂熱份子就是一個既無法改變心意，又不肯改變話題的人。（邱吉爾）</w:t>
          <w:br/>
        </w:r>
      </w:r>
    </w:p>
  </w:body>
</w:document>
</file>