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83ee969a843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五虎崗文學獎即日起收件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五虎崗文學獎即日起收件！由文學院主辦、中國文學學系承辦的第三十二屆五虎崗文學獎提供文學創作舞台，邀請全校同學動筆寫下觸動人心的文字。本次徵稿類別包括小說、散文、新詩及極短篇4組，題目皆為自訂，最高獎金達1萬元，收件到4月15日下午5時截止，歡迎有興趣的同學投稿！詳細活動辦法請見中文系網站（網址：http://www.tacx.tku.edu.tw/news/news.php?Sn=1326）查詢。</w:t>
          <w:br/>
        </w:r>
      </w:r>
    </w:p>
  </w:body>
</w:document>
</file>