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293c5f92cd4d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996 期</w:t>
        </w:r>
      </w:r>
    </w:p>
    <w:p>
      <w:pPr>
        <w:jc w:val="center"/>
      </w:pPr>
      <w:r>
        <w:r>
          <w:rPr>
            <w:rFonts w:ascii="Segoe UI" w:hAnsi="Segoe UI" w:eastAsia="Segoe UI"/>
            <w:sz w:val="32"/>
            <w:color w:val="000000"/>
            <w:b/>
          </w:rPr>
          <w:t>Library APP for New Book Arrivals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【Hui-ping Liu, Tamsui Campus Report】Worried about missing out on your favorite book in the self-study section in the library? Now you can use a mobile app to scan the QR Code of the new book you are waiting for to be put on the emergency waiting list. Technology provides a way into better convenience in all components of education. In addition there are new sanitizer machines in the library than can be used to sanitize books in only 30 secs. Come visit the continually improving library to enjoy clean, fun learning.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ed8c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6/m\866bd04d-b986-4399-995b-af5429208738.jpg"/>
                      <pic:cNvPicPr/>
                    </pic:nvPicPr>
                    <pic:blipFill>
                      <a:blip xmlns:r="http://schemas.openxmlformats.org/officeDocument/2006/relationships" r:embed="R050d671ba0e74c4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50d671ba0e74c44" /></Relationships>
</file>