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31f1d738648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褚士瑩談絕對工作術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大陸所「兩岸企業全球跨國投資講座」於24日邀請公益旅行家褚士瑩主講「一份工作11種視野：改變你未來命運的絕對工作術」。
</w:t>
          <w:br/>
          <w:t>褚士瑩分享其豐富工作經驗，在緬甸公民團體擔任顧問亦身兼作家，平均每年出版兩本書以寫作與臺灣維持關聯，更有水手執照，每年兩個月在外遊歷。他亦分享許多故事與學生互動。即使外界認為他擁有臺大、哈佛學歷為何要從事目前工作？他反而認為：「工作的價值最重要在於自己喜歡與否，與社會眼光無關。」他舉例，空服員與臺鐵服務員的服務對象、工作場所不同，但工作本質皆在服務旅客，職業相較下無絕對好壞之分，「把瑣事做好，就能讓任何工作成為好工作。」
</w:t>
          <w:br/>
          <w:t>最後，他鼓勵並非要有多大夢想，找對工作且努力付出，便能擁有理想生活。歷史四魏宏量專程帶書給講者簽名，學習到「一點的努力，便會獲得一點的回報。」（文、攝影／盧逸峰）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ad537c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0dc74b57-1c81-413e-92b5-22c2223768e7.jpg"/>
                      <pic:cNvPicPr/>
                    </pic:nvPicPr>
                    <pic:blipFill>
                      <a:blip xmlns:r="http://schemas.openxmlformats.org/officeDocument/2006/relationships" r:embed="Rc8214701235145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2147012351458a" /></Relationships>
</file>