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f94ed3da8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 3校攜手娛人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【記者陳岱儀淡水校園報導】鋼琴社於上月31日在文錙音樂廳舉辦期中音樂會「愚人，漁人」，並邀請國立臺灣大學及銘傳大學共同演出，17首曲目讓淡水的夜晚渲染音樂氛圍。
</w:t>
          <w:br/>
          <w:t>音樂會由蕭邦之「蝴蝶練習曲」揭開序幕，動畫「東京喰種」主題曲「Unravel」則為音樂會增添流行之元素。銘傳國企一Nikolas Kurniadi所彈奏的「我心顫動」帶有南洋印尼風，更將音樂會帶入高潮。社長德文二邱天心表示，此次音樂會結合了愚人節，並以淡水「漁人」碼頭做為發想，手工製作小橋、流水等飽含中國風格之立體布景，盼能帶給觀眾一場特別的音樂饗宴。資工一許杰說：「這次音樂會中，『初音未來─Dear』是最令我感到驚艷的曲目，沒想到電子音樂也能改編並以鋼琴演奏，著實呼應了我小小的宅男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b46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bdceae5a-8d1b-453c-91b4-3d59c8e6b506.jpg"/>
                      <pic:cNvPicPr/>
                    </pic:nvPicPr>
                    <pic:blipFill>
                      <a:blip xmlns:r="http://schemas.openxmlformats.org/officeDocument/2006/relationships" r:embed="R174748029d25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4748029d25445a" /></Relationships>
</file>