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8c4d2614d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英文三張靜宜 北京英語演講得二等獎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校內外英語相關比賽的常勝軍、英文三張靜宜代表本校赴北京參加「第21屆中國日報社—21世紀可口可樂盃全國英語演講比賽」榮獲二等獎。活動由中國日報社與可口可樂大中華地區主辦，經校園選拔賽共67名選手取得決賽資格，比賽項目包含已備演講、即席演講及現場問答3部分，張靜宜備受評審肯定，並獲得香港遊學獎勵。張靜宜開心地表示，這一切都要歸功英文系張雅慧、雷凱、吳怡芬、包俊傑等所有協助的教師。因此比賽而隻身前往中國的她，也受到文化、視野的衝擊，張靜宜說：「雖然事前練習很辛苦，但收穫滿滿！」</w:t>
          <w:br/>
        </w:r>
      </w:r>
    </w:p>
  </w:body>
</w:document>
</file>