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6b756fc2c4e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兩創意MV戲說時報 學生大代誌APP登場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、蔡晉宇淡水校園報導】為迎接《淡江時報》發行1000期，本報社製作「多元閱讀淡江時報」MV，邀請亞洲慈善英雄徐航健、IOH創辦人莊智超等校友代言，並集結校內師長、校園話題人物等20位學生入鏡，共襄盛舉。片中串接淡江人在世界各地，運用不同載具讀報的畫面，同時藉此讓大家知道本報學生記者為報導淡江大小事，穿梭校園。
</w:t>
          <w:br/>
          <w:t>當你每週拿一份《淡江時報》，即掌握校園大小事！而一份報紙的品質除了報導與採寫的內容外，還有什麼附加價值？由數位學生記者發起拍攝「淡江時報PLUS」MV，內容主要敘述兩位大一新鮮人，因為利用本報「新生特刊」找教室，一起看「活動看板」參加社團活動，甚至蓋泡麵、遮雨等功能，從而相遇到熟識的故事。想知道本報還有什麼功能嗎？快去看影片吧！（網址：https://www.youtube.com/watch?v=YlKNjepM4ls）
</w:t>
          <w:br/>
          <w:t>兩支MV已於「遛遛愛淡江、時報手千手」臉書粉絲專頁及「賽博頻道」正式上線。本報社準備line貼圖代幣、USB閱讀燈等獎品等著你！即日起至5月6日，在校園各處「賽博頻道」拍下「多元閱讀淡江時報」MV畫面上傳至粉絲專頁即可參加抽獎；也可至粉絲專頁回答「淡江時報PLUS」MV中「請舉出影片中兩種淡江時報的用途」問題，亦可參加抽獎。
</w:t>
          <w:br/>
          <w:t>另4版「學生大代誌」內容一向受學生歡迎，因此於1000期發表「學生大代誌」App。提供「阿蛋與阿薑」漫畫、當期「校園話題人物」，以及最新一期內容。其中「阿蛋與阿薑」是由漫畫家辛卡米克（高商議）任本報學生記者時所繪製，現於線上出版，歡迎下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c98df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a7ae8e59-2e08-4f18-96ad-da89e5f1fb28.jpg"/>
                      <pic:cNvPicPr/>
                    </pic:nvPicPr>
                    <pic:blipFill>
                      <a:blip xmlns:r="http://schemas.openxmlformats.org/officeDocument/2006/relationships" r:embed="Rb01921a6888144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1921a688814477" /></Relationships>
</file>