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0017027cff454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156名在校生即將出國留學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【記者鄭素卿報導】九十一學年度大三學生出國修習學分授旗典禮將於八月十七日（星期六）下午假本校台北校園五樓聯誼會館舉行，並由創辦人張建邦博士親自授旗。
</w:t>
          <w:br/>
          <w:t>
</w:t>
          <w:br/>
          <w:t>　此次赴國外修習學分的學生共156名，從八月中旬到九月下旬，將陸續飛往六個不同國家十一個姊妹校，展開為期一年的留學生涯。
</w:t>
          <w:br/>
          <w:t>
</w:t>
          <w:br/>
          <w:t>　典禮將於下午二時三十分舉行，屆時將由校長張紘炬主持，創辦人張建邦博士親自授旗，外語學院林耀福院長及相關師長亦將觀禮，並廣邀學生家長出席。外語學院亦邀請多位外國使節擔任嘉賓，包括：日本交流協會台北辦事處文化室主任等等力研、加拿大辦事處專案經理David Okano、莫斯科台北經濟文化協調委員會副代表季偉夫(Georgii Zynoviev )、美國文化中心專員黃敏裕等。
</w:t>
          <w:br/>
          <w:t>
</w:t>
          <w:br/>
          <w:t>　外語學院各系出國留學的大三生名額全經過系上甄選，選派語言成績優秀的同學前往。留學的學校均為本校的姐妹校，並與本校進行學術交流多年。詳細的名額及學校如下：英文系有9名學生到加拿大布蘭登大學、15位到美國賓州印第安那大學、14位到美國維諾納州立大學；日文系有30位學生到麗澤大學、5位到城西大學、5位到城西國際大學、10位到京都橘女子大學；西語系共有18位學生到西班牙拿瓦拉大學；法文系有15位學生到法國弗朗士孔泰大學；德文系20位到德國波昂大學；俄文系則有15位到俄羅斯聖彼得堡大學。
</w:t>
          <w:br/>
          <w:t>
</w:t>
          <w:br/>
          <w:t>　如同往年，英文系今年也開放給全校同學爭取出國機會，入選的38位同學中，有4位非本科系學生，其中包括法文系、經濟系、管科系、國貿系各一名。</w:t>
          <w:br/>
        </w:r>
      </w:r>
    </w:p>
  </w:body>
</w:document>
</file>