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e1384e8804d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Sungshin’s Women’s University Visits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【Ya-ting Zhan, Tamsui Campus Report】Sister school from South Korea, Sungshin’s Women’s University, came to visit Tamkang University on Apr. 20. The delegation of 5 professors was lead by President Hwa Jin Shim and they were met by President Chia-I Chang, Vice President of International Affairs, Wan-chin Tai, Director of the Office of International and Cross-Strait Affairs, Pei-wha Chilee and Dean of the College of Business and Management, Chien-liang Chiu. The two parties enjoyed a fruitful exchange with aims of strengthening their academic partnership.
</w:t>
          <w:br/>
          <w:t>President Chang shared TKU’s recent accomplishments and projects regarding the establishment of accredited student organizations and the increase of student unity as well as capabilities. Wan-chin Tai described the international student study program that currently consists of 1,800 students. He also made mention of the many English-taught programs, Chinese language resources while welcoming students of the Korean university. 
</w:t>
          <w:br/>
          <w:t>President Hwa Jin Shim discussed current cooperations of their university with Japan and Mainland China, suggesting TKU use the international partnership as a model for future exchanges. The Korean President also welcomed TKU students for study at their fine university.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16ed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07cdb5f4-85b0-43f1-9577-e4086f180407.jpg"/>
                      <pic:cNvPicPr/>
                    </pic:nvPicPr>
                    <pic:blipFill>
                      <a:blip xmlns:r="http://schemas.openxmlformats.org/officeDocument/2006/relationships" r:embed="R6d143c58d6b8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143c58d6b84a15" /></Relationships>
</file>