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a08e8125745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送上滿滿祝福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1000期茶會特刊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前淡江時報秘書吳美秀表示：「擔任秘書時，對待記者們就如同自己小孩般，大家和樂融融，就像一家人一樣地親近，這些回憶現在回想起來十分有意思，轉眼時報1000期，祝福時報長長久久。」
</w:t>
          <w:br/>
          <w:t>前淡江時報編輯舒宜萍表示：「活動特別又難得，恭喜1000期，未來值得期待。」
</w:t>
          <w:br/>
          <w:t>前淡江時報編輯吳春枝表示：「很高興回來看到很多以前的學生與後輩。期望淡江時報繼續蓬勃發展，永續地成為學生想投入及懷抱的園地。」
</w:t>
          <w:br/>
          <w:t>前淡江時報編輯熊君君表示：「這裡夢想的起點，勉勵學弟妹把握學習時光，必能發光發熱。」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2dc5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f9e60519-c9e9-48d9-a834-f4eab6dd3970.jpg"/>
                      <pic:cNvPicPr/>
                    </pic:nvPicPr>
                    <pic:blipFill>
                      <a:blip xmlns:r="http://schemas.openxmlformats.org/officeDocument/2006/relationships" r:embed="R1eaabbe981d54c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aabbe981d54cb8" /></Relationships>
</file>