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9c3e8530d44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張校長授旗 華南校友聯誼會正名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上月25日，校長張家宜、行政副校長胡宜仁、校友服務暨資源發展處執行長彭春陽、大陸校友聯誼總會總會長莊文甫、華東校友聯誼會會長洪淵華、台北市校友會前理事長陳兆伸等貴賓皆參加「大陸華南校友聯誼會春之饗宴暨正名活動」，並走訪萬德集團、東莞永旺五金等校友企業。會中，除了針對2016世界校友會聯合會雙年會進行籌備，張校長也授予會旗，順利完成廣東校友聯誼會正名為「華南校友聯誼會」，現場逾60位校友及其家屬與會，場面熱絡溫馨。
</w:t>
          <w:br/>
          <w:t>彭春陽說明：「此次行程除了和校友敘舊、聯繫情感，也參訪了不少校友企業，盼藉此開展本校學生在大陸地區的實習與就業機會。」彭春陽對於校友熱烈認捐守謙國際會議中心及回饋表達了高度感謝，「會議中心落成後，不僅能提升本校在國際上的能見度，也能夠提供在校學生有更棒的空間使用。」
</w:t>
          <w:br/>
          <w:t>此外，成立30年的淡江大學彰化校友會亦在上月30日舉辦校友回娘家活動，藉此機會讓校友與在校生交流、聯絡情感，逾百人齊聚淡水校園同歡。彰化校友會會長、資圖二柯岱均笑說：「能與社會經驗豐富的學長姐討教，對於未來就業相當有幫助。」</w:t>
          <w:br/>
        </w:r>
      </w:r>
    </w:p>
  </w:body>
</w:document>
</file>