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b268b764d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【教學優良教師】陳宜武 開放討論 啟發學生藝文感知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教學優良教師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辦公室的門上貼著奧斯卡獲獎新片Carol、Room等海報吸引著訪客的目光，小小的空間裡整齊地堆放著大量藝文書籍，牆上更是貼滿文學作品、電影海報，這便是英文學系副教授陳宜武工作的地方。
</w:t>
          <w:br/>
          <w:t>大學英文系畢業，碩博士研讀電影與藝術，陳宜武多年來經文學與藝術的薰陶，對後結構主義與流行文化研究尤有心得。教書育人是他從小的夢想，任教十餘年，這是陳宜武首度獲得教學特優教師的殊榮。
</w:t>
          <w:br/>
          <w:t>對陳宜武來說，授課不是呆板地傳授知識，更重要的是把對生命美感的理解分享給學生，創造共鳴。他重視小組討論，認為不同思想的碰撞往往能激發出不一樣的火花，課堂中常有一半時間讓同學們盡情討論，自己則穿行其中，或參與話題、給予意見。常有學生因課堂中分享的內容太過撼動人心而感動落淚，看到學生們感同身受的眼神，陳宜武心中是巨大的滿足與成就感。
</w:t>
          <w:br/>
          <w:t>除此之外，他對授課節奏的拿捏與整體氛圍的營造也很講究，無論是教室裡的燈光、音樂，還是投影片、重點內容的出現時機，都經過他的精心編排。陳宜武認為，這個世代的學生生在優渥的環境、開放的社會，但安逸的環境也使得一些學生對知識的獲取變得麻木懈怠，此時教師就更有責任承擔起傳道授業解惑的任務。
</w:t>
          <w:br/>
          <w:t>陳宜武說：「用我自己對文字、影像、音樂與藝術感知的長年累積，嘗試在課堂上創造情感與美感的悸動。」學生踏出校門後有漫長的道路要走，也許會遭遇挫折與否定，他勉勵學生，「不一定要扭曲自我以適應社會，年輕歲月埋下的信念種子會迸發出無窮力量，去堅定自我與尊嚴。」（文／盧一彎、圖／陳宜武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3901440"/>
              <wp:effectExtent l="0" t="0" r="0" b="0"/>
              <wp:docPr id="1" name="IMG_ffad2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18e878b2-72b0-42a5-8db2-fccc7f0732e9.jpg"/>
                      <pic:cNvPicPr/>
                    </pic:nvPicPr>
                    <pic:blipFill>
                      <a:blip xmlns:r="http://schemas.openxmlformats.org/officeDocument/2006/relationships" r:embed="R2b9bfcd7bdec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9bfcd7bdec4dc5" /></Relationships>
</file>