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2e2756d8541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多項工程暑期動工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【記者趙浩均報導】暑假本校將有多項工程同時動工，總務長洪欽仁表示，音樂廳預計十月可完工，其餘工程都可在暑假完工，以期在開學時，能給全校師生更舒適的學習環境。
</w:t>
          <w:br/>
          <w:t>
</w:t>
          <w:br/>
          <w:t>由驚聲大樓的中正紀念堂改建為本校第一座的音樂廳，是委託由柏森建築師事務所規劃設計，將於七月二十一日開始施工，並暫定在九十一學年校慶時舉行啟用典禮。總務長洪欽仁表示，因為表演舞台需要較大的場地，因此可容納人數會比現在教室略少。
</w:t>
          <w:br/>
          <w:t>
</w:t>
          <w:br/>
          <w:t>紹謨紀念體育館預計將在七月十五日取得建照，目前定於明年一月開工。為配合體育館的興建工程，原本位在文館西側三樓的大門口將會封閉，將大門改於靠近商館的東側，並增設陸橋由二樓門口出入。洪欽仁表示，體育館和原文館大門相離太近，會造成壓迫，是改建原因。
</w:t>
          <w:br/>
          <w:t>
</w:t>
          <w:br/>
          <w:t>驚聲銅像花圃和警衛亭，也將於暑假時搬家了。預計將把警衛亭移至靠近游泳館的位置，原本的銅像將改放在宮燈教室前，花圃也將撤掉。總務長笑笑的表示，這樣可以讓同學更親近銅像！
</w:t>
          <w:br/>
          <w:t>
</w:t>
          <w:br/>
          <w:t>覺軒花園緊連的三間宮燈教室由徐維志建築師設計，將改建為社團活動場地。三間教室將打通，設一簡單吧台。</w:t>
          <w:br/>
        </w:r>
      </w:r>
    </w:p>
  </w:body>
</w:document>
</file>