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efc63658544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德文系吃夢精靈畢業公演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文系於17日在實驗劇場舉行「吃夢精靈」畢業公演，演出德國文學作家米切爾·恩德之童話故事。描述國王為拯救女兒免受夢魘纏身，於是展現父愛，尋求吃夢精靈協助的旅程。導演德文四宋宜樺表示，以德文表演整場戲劇，除講求口齒清晰外，演員動作與情緒更要求到位，時間分配上亦是一大課題。透過演員個性分配適當角色，掌握演員內心抗壓程度，是成為領導者的收穫。表演搭配字幕，希望給觀眾奇幻風格的視覺饗宴。（文／朱世凱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4ee7a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a480d487-4c27-4bec-b97a-c01cfb2045a3.jpg"/>
                      <pic:cNvPicPr/>
                    </pic:nvPicPr>
                    <pic:blipFill>
                      <a:blip xmlns:r="http://schemas.openxmlformats.org/officeDocument/2006/relationships" r:embed="R11467b13f0a546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467b13f0a546d8" /></Relationships>
</file>