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77031bcf7a4a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淡江2論壇聚焦國際情勢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淡江國際論壇
</w:t>
          <w:br/>
          <w:t>【記者王立元淡水校園報導】國際研究學院於13日舉辦「淡江國際論壇」系列活動，以「安倍政權下之日本政經新趨勢」為題，由國際研究學院院長王高成主持與亞洲所教授們共研討。
</w:t>
          <w:br/>
          <w:t>會中亞洲所所長蔡錫勳分析，安倍所推動的經濟政策只是一個入口，其真正目的為得到選票並修改憲法脫離戰後體制，並預測未來與台灣在經濟上會持續合作，而準總統蔡英文可能會使臺日關係更加密切。
</w:t>
          <w:br/>
          <w:t>亞洲所副教授胡慶山則認為若安倍要修改憲法，將會造成日本的和平主義從消極走向積極，而集體自衛權的幅度大小必須要看今年7月份的選舉狀況，並從開放自由化、多角化建立安全保障與價值重視等3角度分析安倍政策。亞洲所助理教授小山直則提出日本可能延後調漲消費稅時間，原因為中國大陸經濟的趨緩與熊本大地震的發生。
</w:t>
          <w:br/>
          <w:t>國企四洪佑權表示從此論壇清楚了解到日本之後的金融發展，在金融實務與投資方面也受益良多。
</w:t>
          <w:br/>
          <w:t>全民外交研習營
</w:t>
          <w:br/>
          <w:t>【記者王立元淡水校園報導】16日由外交部外交及國際事務學院主辦，外交與國際關係學系承辦於驚聲大樓國際會議廳舉行「105全民外交研習營」活動，邀請到外交部外交及國際事務學院大使朱文祥蒞臨演講，吸引近120同學到場參與。國際研究學院院長王高成與該系系主任鄭欽模，表示是難得的外交事務學習機會，鼓勵同學多加學習。
</w:t>
          <w:br/>
          <w:t>演講中，朱文祥首先引用清朝末年歷史故事介紹外交的重要性與歷史，並分享駐吉里巴斯與瑞典期間的特別經驗與感動。同時介紹帶領青年大使團隊赴美國芝加哥、加拿大等國家做文化參訪與拜訪國會等經驗。朱文祥勉勵學生：「趁年輕可以多參加打工渡假等國際交流活動，藉與世界青年交流，學習應對進對、激發創意以豐富人生。」日文二羅云㚬表示：「經由這次演講，了解到外交方面知識，希望未來有機會從事外交方面的工作」。
</w:t>
          <w:br/>
          <w:t>淡江戰略論壇
</w:t>
          <w:br/>
          <w:t>【記者林妍君淡水校園報導】18日國際事務與戰略研究所舉辦「從中共軍事變革解構共軍軍事戰略轉變及其影響」淡江戰略論壇，並由中共研究雜誌社、漢聲廣播電台協辦。論壇針對「中共推動軍事變革的成因、戰略意涵與前景評估」、「中共推動軍事變革對於亞太戰略形勢之影響」兩主題進行討論，會中提及中國的軍事變革將造成亞太地區緊張態勢，大規模衝突、強制外交等將加劇發生。
</w:t>
          <w:br/>
          <w:t>國際研究學院院長王高成指出，「近年中國於軍事事務之革新的幅度上頗大，效益如何值得關切，而綜觀國際局勢，軍事仍為重要一環。」亦表示本校將積極推廣相關議題研究，加深大眾對議題之了解。戰略碩一黨以石分享，「中國是全球軍費支費第二高，近年也大刀闊斧改革軍事組織，隨著他們的走向，勢必牽動臺灣國家安全，但是否改革中共軍事能力仍有待觀察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d2b99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4/m\efaaef0e-2aa2-4758-abbd-75eb06f00063.jpg"/>
                      <pic:cNvPicPr/>
                    </pic:nvPicPr>
                    <pic:blipFill>
                      <a:blip xmlns:r="http://schemas.openxmlformats.org/officeDocument/2006/relationships" r:embed="Rc510ac826fc94b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510ac826fc94b6f" /></Relationships>
</file>