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7ddbd5e19d848e7"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1004 期</w:t>
        </w:r>
      </w:r>
    </w:p>
    <w:p>
      <w:pPr>
        <w:jc w:val="center"/>
      </w:pPr>
      <w:r>
        <w:r>
          <w:rPr>
            <w:rFonts w:ascii="Segoe UI" w:hAnsi="Segoe UI" w:eastAsia="Segoe UI"/>
            <w:sz w:val="32"/>
            <w:color w:val="000000"/>
            <w:b/>
          </w:rPr>
          <w:t>劉維琪談台灣高鐵財務再造</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記者趙世勳淡水校園報導】由產業經濟學系約聘專任特聘研究講座教授麥朝成開設的商管學院共同科目碩士班「產經講座（二）」課程，於16日邀請到臺灣高鐵董事長劉維琪來校，以「臺灣高鐵的財務再造」為題，暢談高鐵財務現況、營運模式，以及討探破產危機和極具爭議的財政法案，近20人到場聆聽。
</w:t>
          <w:br/>
          <w:t>劉維琪直言，臺灣高鐵在2015年因立法院未通過財政法案而面臨破產危機，在接掌董事長一職後，旋即與政府交涉。他表示，臺灣高鐵自成立18年來，頭10年進行建造、後10年進行營運，一直最難克服的就是資金，除了面對虧損壓力，也得承擔起資產折舊，顯見財務再造的必要性與急迫性。
</w:t>
          <w:br/>
          <w:t>劉維琪坦言，目前解決之道除了隨機應變，且為了防止財務惡化，決定以調降票價和延長特許期等作為，盼給予全民利益上的回饋；同時，積極提升乘車品質，包括講究準時和零意外。對於未來營運模式的改變，劉維琪說，「高鐵不只是運輸業，也從中改變了大眾的生活型態，進而產生快捷、便利等無形效益，盼持續成為臺灣社會進步的象徵。」
</w:t>
          <w:br/>
          <w:t>資管碩一方永盈分享，原以為高鐵已經瀕臨倒閉，經了解現今改變的方式，感到很佩服，從中得到很多思考方向、獲益良多。</w:t>
          <w:br/>
        </w:r>
      </w:r>
    </w:p>
    <w:p>
      <w:pPr>
        <w:jc w:val="center"/>
      </w:pPr>
      <w:r>
        <w:r>
          <w:drawing>
            <wp:inline xmlns:wp14="http://schemas.microsoft.com/office/word/2010/wordprocessingDrawing" xmlns:wp="http://schemas.openxmlformats.org/drawingml/2006/wordprocessingDrawing" distT="0" distB="0" distL="0" distR="0" wp14:editId="50D07946">
              <wp:extent cx="3249168" cy="4876800"/>
              <wp:effectExtent l="0" t="0" r="0" b="0"/>
              <wp:docPr id="1" name="IMG_7d7d3f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04/m\fcb06b20-7059-4a80-bcf0-76d583d4e6a8.jpg"/>
                      <pic:cNvPicPr/>
                    </pic:nvPicPr>
                    <pic:blipFill>
                      <a:blip xmlns:r="http://schemas.openxmlformats.org/officeDocument/2006/relationships" r:embed="Rdfd7a36a32594166" cstate="print">
                        <a:extLst>
                          <a:ext uri="{28A0092B-C50C-407E-A947-70E740481C1C}"/>
                        </a:extLst>
                      </a:blip>
                      <a:stretch>
                        <a:fillRect/>
                      </a:stretch>
                    </pic:blipFill>
                    <pic:spPr>
                      <a:xfrm>
                        <a:off x="0" y="0"/>
                        <a:ext cx="3249168" cy="48768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dfd7a36a32594166" /></Relationships>
</file>