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defcfce6448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水環週 企管週秀專業各顯神通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、秦宛萱淡水校園報導】「水環週」於16日在工學大樓中庭舉行。水環系系主任張麗秋於開幕致詞表示，有別於以往展示模型，今年分別以海報展水組與環組學生研究成果呈現系所特色！現場頒發優秀預研生獎學金、健城獎學金等5項獎學金。
</w:t>
          <w:br/>
          <w:t>現場展出大鵬灣工程設計及聚電解質強化超濾等研究成果。系學會會長水環三陳俋廷指出，透過展出讓本系學生驗收成果，也讓外系了解水環。英文三廖凱婷說：「他們研究報告的內容很深奧和詳細，讓我大開眼界。」「2016第一屆工學院互動設計競賽」亦在工學大樓舉行，展示8系學生以Arduino為題設計作品，藉此交流經驗及創意。
</w:t>
          <w:br/>
          <w:t>企管系系學會亦於上週舉辦企管週，在海報街打造「企球嘉年華」，承襲系上傳統的「企球傳情」，並設計標語貼紙，讓全校師生透過參與來表達個人心意。
</w:t>
          <w:br/>
          <w:t>另有「企管淡江知識王」競賽、設置有創意市集及美食攤位，讓大家在玩樂之餘，還能藉此認識企管專業及校園冷知識。
</w:t>
          <w:br/>
          <w:t>企管系系學會會長、企管二黃冠綸說，「企管系專業較多元，藉由豐富的系列活動來呈現多樣風貌，希望讓大家更加了解系所特色。」資圖二吳芳姿分享，「活動不僅能認識系所專業，還能抽獎，希望能多辦類似活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089e1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4/m\757ee3d4-ea9a-486f-aa48-6d8189d5a2b1.jpg"/>
                      <pic:cNvPicPr/>
                    </pic:nvPicPr>
                    <pic:blipFill>
                      <a:blip xmlns:r="http://schemas.openxmlformats.org/officeDocument/2006/relationships" r:embed="Rbc60725d75ab42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c60725d75ab42f3" /></Relationships>
</file>