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52db131ef4a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你們是用腦的一代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代的巨輪飛快向前推動，短短數十年間，隨著科技進步，生產結構的改變，社會面貌起了巨大的變革。猶記得在我青少成長年代，勞力密集的島嶼上，我的父母輩像絕大多數台灣人一樣，他們是「用力」的一代，以汗水和力氣拚生活、求溫飽。時至今日，技術密集取代勞務，成長於資訊時代的你們，面對的是競爭激烈、快速變遷的世界潮流，進入「用腦」的一代，擁有優良腦力才是最可貴的資產。
</w:t>
          <w:br/>
          <w:t>
</w:t>
          <w:br/>
          <w:t>　在以力氣求生存的年代，只要肯不眠不休打拚，就能多獲酬勞和保障，成敗取決於擁有持久的精力，挑戰的是自我體能。如今進入知識更新加速，不斷追求技術突破創新的年代，比的不僅是知識，更是腦力的競技。相較於用力的時代生活圈小，僅和個人競爭，在「天涯若比鄰」的資訊時代，腦力競爭是全球性的，未來你們要成為贏家，就要走出象牙塔，放眼全世界，與地球上無數的金頭腦競爭，和他們比高下，看誰更快、更準、更新、更好。雖然這是一條非常辛苦的道路，但「有願就有力」，本校機械系師生研發的機器人「先驅者」，不就成功登上全球舞台，寫下「世界第一」的記錄嗎？相信這對同學們是很好的啟迪和鼓舞：只要善用頭腦，激發思想潛能，腦力資源是我們一生用之不盡、且是他人無法搶走的寶藏。
</w:t>
          <w:br/>
          <w:t>
</w:t>
          <w:br/>
          <w:t>　人類社會的進步，依賴的是無數優秀頭腦發揮潛力、精益求精、日新又新，終於促進文明飛躍成長。可惜同樣的人腦，因人性有善惡、心地有美醜，所以開發腦力資源雖為世人帶來無窮希望和福祉，相對也帶來不安和毀滅。以諾貝爾發明炸藥為例，他的動機原為人類謀福利，但這偉大的發明，到了野心政客和恐怖份子手裡，卻是生靈塗炭的戰爭和濫殺無辜的恐怖活動，其實炸藥無罪，罪在人心，創造天堂和地獄，僅在人的一念之間。所以如何掌握好自己的心念，是人生一門重要的功課和考驗，好思想結善果，壞思想結惡果，是大自然的金科玉律。
</w:t>
          <w:br/>
          <w:t>
</w:t>
          <w:br/>
          <w:t>　正值青春年華的你們，未來要經營何種人生？是基於你們內心擁有怎樣的思想而定。
</w:t>
          <w:br/>
          <w:t>
</w:t>
          <w:br/>
          <w:t>　正面的思想，心吉萬事吉，帶來的是光明美好的人生。
</w:t>
          <w:br/>
          <w:t>
</w:t>
          <w:br/>
          <w:t>　負面的思想，會製造醜陋和不幸，到頭來人生不是悲劇就是鬧劇。
</w:t>
          <w:br/>
          <w:t>
</w:t>
          <w:br/>
          <w:t>　德蕾莎修女告誡世人「播種一個行動，則改變一個習慣。播種一個習慣，則收穫一個個性。播種一個個性，則收穫一個命運。」這句話指出行動主宰命運，若企盼有好運道，其實不假外求，從心出發就是。因為一切的行為源自心靈的品質，如果思想心術不正，人生路就走向歪邪，縱然擁有權位或技能，也難於為生命加分，因其所作所為必然短視近利，以私害公，其存在提高了社會的痛苦指數。台灣近年來由興而衰，關鍵不是大家的頭腦不好，而是許多「好頭腦」將聰明才智用錯方向。
</w:t>
          <w:br/>
          <w:t>
</w:t>
          <w:br/>
          <w:t>　不管外在的社會環境如何，在學的你們，我希望每一位將來都是國家社會的新希望，思想純正、人格光明，凡事持正面思考，唯有不斷的提升思維層次，勇於自我超越，具有發自善心的好腦力，人生的道路才能自助天助，走得穩健和長遠。</w:t>
          <w:br/>
        </w:r>
      </w:r>
    </w:p>
  </w:body>
</w:document>
</file>