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51ebd8f1e40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端午前夕　校園飄粽香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上週五女教聯舉辦包粽子比賽，並邀請女聯會主任委員張家宜、學術副校長馮朝剛擔任評審，女教職員們亮出手藝，讓大家都提早品味了端午節的粽香。（記者�陳震霆攝）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47344"/>
              <wp:effectExtent l="0" t="0" r="0" b="0"/>
              <wp:docPr id="1" name="IMG_4534da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7/m\0fb48521-0017-432e-ac4f-9242b63c0f31.jpg"/>
                      <pic:cNvPicPr/>
                    </pic:nvPicPr>
                    <pic:blipFill>
                      <a:blip xmlns:r="http://schemas.openxmlformats.org/officeDocument/2006/relationships" r:embed="R0da7db161b4c49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a7db161b4c498f" /></Relationships>
</file>