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f49bd624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數學系校友  臺灣新銳漫畫家 高商議（辛卡米克） 享受自由學風 跨界實踐夢想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淡江是個充滿活力且學風自由的校園，儘管我就讀的是數學系，但學校鼓勵多元發展的環境，並未限制我畫漫畫的興趣，這是讓我相當感謝學校的地方。
</w:t>
          <w:br/>
          <w:t>　大學時期因為喜歡畫漫畫，我在《淡江時報》投稿，連載「阿蛋與阿薑」四格漫畫，內容取材自貼近同學們生活的校園人、事、物。因為每週都要有作品的密集創作，奠定我日後的繪畫基礎，加上時常在校園內發想題材，也培養了成為漫畫家最重要的敏銳觀察力。
</w:t>
          <w:br/>
          <w:t>　當然難免會遇到靈感枯竭的時候，這時我總會到校園走走，淡江充滿活力的環境總能激發我的新想法！這些都是滋養我日後走上漫畫家這條路上的養分。而數學系課程所訓練的清晰邏輯能力，也讓我在談合作上，能更有條理地與廠商達成共識。
</w:t>
          <w:br/>
          <w:t>　畢業後，我開始在當時頗為盛行的「無名小站」發表作品，繼續為能成為漫畫家夢想打拚。為顧及經濟狀況，我同時找了份工作。這也是我要給新鮮人們的建議，勇於追尋夢想相當值得鼓勵，但夢想與現實是可以取得一個平衡點的，循序漸進地有系統、有計畫來實踐夢想，才會讓路途走得更順遂。
</w:t>
          <w:br/>
          <w:t>　語言能力的重要，更是我在創業後才有的體悟。「漫畫家」這個職業看似和英文沒什麼關聯，但在搜尋許多資訊上，相當程度需要仰賴國外網站資料，好的語言能力是必要的。剛入學的學弟妹們，可以善加利用大學4年，好好規劃自己的語言學習，對未來職場上一定能有所幫助。
</w:t>
          <w:br/>
          <w:t>　我也鼓勵學弟妹多參與社團活動，多嘗試新事物，多認識新朋友，把握青春時光。同時，透過多方接觸，也能逐漸找出自己的興趣、專長。過程中培養出良好的人際互動能力，更是未來受用無窮的。相信學弟妹們都能在淡江這樣多元發展的環境中，理出一條屬於自己的康莊大道。（整理／蔡晉宇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44d9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22ab6743-10c4-44a0-837f-c9f1299ca4a9.jpg"/>
                      <pic:cNvPicPr/>
                    </pic:nvPicPr>
                    <pic:blipFill>
                      <a:blip xmlns:r="http://schemas.openxmlformats.org/officeDocument/2006/relationships" r:embed="Reb8048171e9b47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8048171e9b472d" /></Relationships>
</file>