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ca5bce8794e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風工程物聯網應用大淡水 校外迴響多 風工程中心展出風洞研究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風工程研究中心與祺昌工程科技有限公司、中華民國風工程學會於上月16、17日在松山文化創意園區北向製菸工廠舉辦「風工程特展」，校長張家宜特地出席支持。本次特展除了說明大氣邊界層特性等基本理論外，並有建築與結構物的耐風設計、建築物周邊與社區的風環境等主題介紹，以及風洞試驗、計算流體力學技術（CFD）在風工程上的應用等實務說明。展覽現場除了有書籍、大型海報及影片的呈現外，還有各種風洞試驗之建築模型及小型風洞設備、量測儀器等，讓參觀者能實際了解風工程之研究內容，感受風力的奇妙。本校於2002年成立風工程研究中心，是首創以「風洞實驗」進行大氣邊界層特性研究的單位，長期關注風力對各類建築工程及結構影響、大氣環境研究、風能開發等研究，參與多項國內重要公共工程建案研究評估。（文／本報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ec64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f5e92d0f-c0a7-484c-8c86-c041c048d063.jpg"/>
                      <pic:cNvPicPr/>
                    </pic:nvPicPr>
                    <pic:blipFill>
                      <a:blip xmlns:r="http://schemas.openxmlformats.org/officeDocument/2006/relationships" r:embed="R63f4a7dc461f40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f4a7dc461f40de" /></Relationships>
</file>