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08907e05034b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Runner Go+ 找伴APP 6生獲國際新媒體獎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賀！本校資傳四王建程、大傳四王子承、李昊剛、郭容茜、大傳三郭沛盈、數學三唐子堯6人於上月12日到14日，赴大陸蘇州大學參加第二屆國際大學生新媒體節暨新媒體原創作品大賽，團隊以「Runner Go+」APP作品，在逾400件來自中港澳臺及美國、英國的參賽作品中脫穎而出，獲得創意創業類二等獎，是獲獎的4組隊伍之一。「Runner Go+」APP是解決大眾想運動卻找不到同伴時，透過此APP可協助選出適合的跑友，並培養大眾運動的習慣。
</w:t>
          <w:br/>
          <w:t>　郭容茜表示，曾在校內創新創業競賽中獲得季軍，競賽過程中我們看見自己的不足，經由指導老師、運管系助理教授闕嘉宏的建議下，我們修正提案企劃，最終抱回二等獎。郭容茜提到，「團隊有好點子、商業營利模式、優秀的UI介面等，可惜團隊中沒有相關背景的人可將APP程式寫出來。」</w:t>
          <w:br/>
        </w:r>
      </w:r>
    </w:p>
  </w:body>
</w:document>
</file>