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f1c3f27d1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淡海同舟215社團領導齊精進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淡海同舟105學年度社團負責人研習會於7月1日圓滿落幕，今年共有215位社團負責人在為期5天4夜的培訓中，一同充實經營社團能力。始業式中，行政副校長胡宜仁致詞表示，淡海同舟為本校優良的傳統，勉勵各位學員在營期間所學的，能夠在未來一年運用於社團經營。
</w:t>
          <w:br/>
          <w:t>　研習會主題「宇宙傳奇」，以「同舟共濟、傳承使命、卓越領導、再造傳奇」為本期目標。除邀請各界講師講述社團經營、溝通技巧及自我定位等研習課程外，更安排「社團與職涯發展高峰會」邀請曾是淡海同舟服務員的學長姐回來經驗分享。執行長土木四陳昱瑋期望所有社團負責人掌握自己的使命，創造屬於自己的社團傳奇。
</w:t>
          <w:br/>
          <w:t>　最精彩的重頭戲是「學員晚會」，各小隊運用自己社團的專長表演，例如用創意造型氣球做出烏克麗麗道具，更有搭配電影、電視或動畫元素，各自展現精彩的表演。
</w:t>
          <w:br/>
          <w:t>　歷史三蕭明凱分享：「淡海同舟相較於一般營隊，除了能夠認識人與創造共同的回憶之外，更重要的是，營隊中許多成員對於社團經營理念都有豐富而多樣的想法，藉由互相討論及交換意見，讓我對未來如何經營社團及在組織運作中所要扮演的角色，有著全新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f519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37da66a9-9dd7-4ce1-bf91-62093c4f9af0.jpg"/>
                      <pic:cNvPicPr/>
                    </pic:nvPicPr>
                    <pic:blipFill>
                      <a:blip xmlns:r="http://schemas.openxmlformats.org/officeDocument/2006/relationships" r:embed="R9a51289ff7d249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51289ff7d249fc" /></Relationships>
</file>