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7cc3bce02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商管學院／財務金融學系主任陳玉瓏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學歷：美國俄亥俄州州立大學經濟學博士、國立中央大學產業經濟研究所碩士
</w:t>
          <w:br/>
          <w:t>經歷：國立政治大學財務管理學系兼任副教授、台灣經濟研究院高級助理研究員
</w:t>
          <w:br/>
          <w:t>　本系歷史悠久、學制完備，培育眾多理論與實務兼具的人才，校友多服務於金融相關產業，專業能力與工作表現等深獲業界肯定。本系掌握財金脈動，順應世界潮流不斷地調整課程，為培育金融科技人才，將積極與資管等相關系所合作，強化金融數位力。且為維持競爭優勢與就業能力，持續產學合作，擴增業界實習機會，並鼓勵學生考取金融證照，積極參與各類大專生的投資競賽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09f148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f8068031-40f1-4fd6-9cea-1a09b7353c45.jpg"/>
                      <pic:cNvPicPr/>
                    </pic:nvPicPr>
                    <pic:blipFill>
                      <a:blip xmlns:r="http://schemas.openxmlformats.org/officeDocument/2006/relationships" r:embed="R11875d447d3b43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875d447d3b43ce" /></Relationships>
</file>