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903f2e09fa4f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1010 期</w:t>
        </w:r>
      </w:r>
    </w:p>
    <w:p>
      <w:pPr>
        <w:jc w:val="center"/>
      </w:pPr>
      <w:r>
        <w:r>
          <w:rPr>
            <w:rFonts w:ascii="Segoe UI" w:hAnsi="Segoe UI" w:eastAsia="Segoe UI"/>
            <w:sz w:val="32"/>
            <w:color w:val="000000"/>
            <w:b/>
          </w:rPr>
          <w:t>全發院開學典禮 RAP唱新聲</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全球發展學院於13日晚間7時，在蘭陽校園紹謨紀念活動中心舉辦「105學年度開學典禮」，全發院院長劉艾華、各系教師與800多名學生齊聚一堂，共同迎接新學期的到來。劉艾華勉勵新生在校努力學習，將來像學長姊一樣返國與大家分享，本次還邀請東元電機電控事業部協理蔣世堅以全英語為大家介紹東元集團外，也說明未來產學合作方向。典禮上，大四歸國的學長姊，分享他們在海外的大三出國學習生活，其中，政經四吳俐蒨以生動活潑的RAP混雜中英語唱出她在美國賓州印第安那大學的校園生活，讓整個典禮精彩生動。觀光二	黎家霖表示「看到學長姊們用英語分享國外生活，讓我更期待對明年的國外生活，會增進自己的英文能力。」（文、攝影／何家穎）</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4cf58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0/m\27e8bbca-36a9-46aa-8e37-37c29db2e5b6.jpg"/>
                      <pic:cNvPicPr/>
                    </pic:nvPicPr>
                    <pic:blipFill>
                      <a:blip xmlns:r="http://schemas.openxmlformats.org/officeDocument/2006/relationships" r:embed="R5a6d6fa3913f4f6b"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6d6fa3913f4f6b" /></Relationships>
</file>