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d71cf7baa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王英宏任信息科大榮譽教授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校資訊工程學系教授王英宏兼任遠距組組長於今年7月獲聘為北京信息科技大學榮譽教授。王英宏受訪時表示，今年受邀協辦「第十屆海峽兩岸信息科學與技術學術交流研討會」，並於會後受頒榮譽教授聘書。
</w:t>
          <w:br/>
          <w:t>　王英宏說明：「此次合作為兩校搭起學術交流與合作的橋梁，該校十分希望與本校建立交換生制度，須待法規制訂及評估後方能進行。未來雙方朝向師生互訪、辦理系列講座及研討議題等規劃努力，也將與本校資工系進行合作交流。」北京信息科技大學是以資訊科技專業為主體的學校，王英宏規劃將前往該校進行專題系列講座的短期講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88a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fd92220e-5b15-4f87-9e26-82b78bf7a925.jpg"/>
                      <pic:cNvPicPr/>
                    </pic:nvPicPr>
                    <pic:blipFill>
                      <a:blip xmlns:r="http://schemas.openxmlformats.org/officeDocument/2006/relationships" r:embed="R5e48f381d9a54a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48f381d9a54a41" /></Relationships>
</file>