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e5ebe0ea55405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1010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66週年校慶－淡江佳偶666搶報名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校友服務暨資源發展處為慶祝本校66週年校慶，特地舉辦「淡江佳偶666，今生今世999」活動，將於11月6日在校友返校日Homecoming Day中，邀請皆為淡江校友的夫妻檔，共同攜手返校，在淡水校園內進行打卡、闖關遊戲等趣味活動，希望藉此重溫校園生活美好時光。活動承辦人、校服暨資發處組員雷菊仙表示，目前報名踴躍，歡迎各系所校友相約同窗好友們一起返校打卡、傳情。想要與另一半回憶校園生活嗎？趕快報名參加，重新感受豐富的校園生活；另外還有FB粉絲專頁，歡迎大家分享生活點滴。（淡江佳偶666活動報名網址：https://goo.gl/forms/h3NYvVmQdyikgCYd2、校友服務暨資源發展處粉絲專頁：http://www.facebook.com/TKUFL/）（文／林妍君）</w:t>
          <w:br/>
        </w:r>
      </w:r>
    </w:p>
  </w:body>
</w:document>
</file>