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1e37a02a44f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校友足感心送暖助學子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台北市校友會為照顧學弟妹，提供淡江愛膳餐券和獎學金，幫助淡江學子安心就學。凡有需求同學可至線上申請。淡江愛膳餐券申請日至26日止、獎學金申請日至10月5日止，完成後列印出申請表並檢附相關文件送至各系系辦公室。詳細申請辦法及流程請至本校台北市校友會網站查詢。（淡江愛膳餐券網址：http://www.taipeitku.org.tw/?pagekey=meal_index、獎學金網址：http://www.taipeitku.org.tw/?pagekey=scholarship）（文／廖吟萱）</w:t>
          <w:br/>
        </w:r>
      </w:r>
    </w:p>
  </w:body>
</w:document>
</file>