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00fb9b3f1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【校園話題人物】土木四江勁衡　練劍展自信 全大運擊劍2連霸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專訪】「蹲到大腿感覺都快燒起來了，但我很享受那樣的累！因為練好基本功，會讓我更進步。」這是在「105全國大專校院運動會」中完成一般男子組擊劍鈍劍個人賽二連霸的土木四江勁衡。他認為如果對這項運動有熱情的話，「只會想著如何進步，根本不會想要放棄。」翻開江勁衡比賽紀錄，從大學才開始比賽的他，即在生涯中第一次出賽全大運時得到第四名，接著便奪下冠軍佳績。
</w:t>
          <w:br/>
          <w:t>　「在電影中只有古代的貴族才能打劍耶！」江勁衡在國小5年級時，選擇了較少人接觸的擊劍嘗試作為他體育課的項目。「我從來沒有想像過自己會有機會出賽」他直言，由於國、高中時課業繁忙，直到上大學後，才開始積極地練習和出賽。
</w:t>
          <w:br/>
          <w:t>　談起擊劍，江勁衡收起輕鬆神情，露出專注的眼神，「擊劍是一項需要不斷思考且相當細膩的運動，要擊中一劍，背後可能需要數十劍的布局，且隨著對手的策略改變，自己也要能隨機應變。」對於動作十分講究的擊劍，「即使看起來是一樣的『形』，但其隱含的內容，舉凡戰術、動作和距離的執行等，都需經過縝密的思考。」他敬謹地說。
</w:t>
          <w:br/>
          <w:t>　在擊劍的訓練下，也磨練了江勁衡的個性，「『冷靜』和『觀察力』是我最大的收穫。」劍場上，沒有隊友支援，「選手們都必須獨自面對對手所有的攻勢，唯有沉著，才能看清對手的策略。」比賽落後時更需要冷靜地判斷，「才能穩住自己陣腳，阻斷對手氣勢。」為了在場上抓到對手弱點，不管是看對戰影片，還是平常做事，「都讓我養成觀察的習慣，發現別人沒發現的小細節。」
</w:t>
          <w:br/>
          <w:t>　憶起5月全大運比賽期間，預賽成績不理想的江勁衡，教練的一席話點醒了他，「不要把自己當成是冠軍，而是把自己當成挑戰者，去挑戰別人。」讓他拋開上屆冠軍的壓力，放低姿態，全心投入比賽。「比賽不順利時，就回頭看看教練和隊友，他們是我的後盾，能緩和我在比賽中的緊張情緒。」
</w:t>
          <w:br/>
          <w:t>　2連霸的江勁衡享受獲勝時的榮耀，但更享受練劍帶給他的一切。「教練不僅教導我擊劍技術，帶給我更多的是做人做事的道理；隊友不僅是練習時的夥伴，更能在我低潮時互相扶持。」他更以劍會友，「場上的敵手，下場後是一群志同道合的朋友。」江勁衡不刻意追求下次奪冠，一心希望擁有近50年歷史的本校擊劍隊，能持續長期以來的佳績，保有隊上的好傳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82ff3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7e59091d-9fad-4d75-9d96-675e90b84b61.jpg"/>
                      <pic:cNvPicPr/>
                    </pic:nvPicPr>
                    <pic:blipFill>
                      <a:blip xmlns:r="http://schemas.openxmlformats.org/officeDocument/2006/relationships" r:embed="R490f16ec710a4a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0f16ec710a4af1" /></Relationships>
</file>