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1492b8c0944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康輔國樂兩社團雙獲特別獎社團評鑑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【記者陳泊村報導】社團評鑑於本週三落幕，高雄校友會等八個社團榮獲特優獎，得到一萬元獎金。電腦研習社等二十四個社團獲得優等獎，並得到五千元獎金。
</w:t>
          <w:br/>
          <w:t>
</w:t>
          <w:br/>
          <w:t> 其中康輔社及國樂社繼連續四年榮獲特優後，雙雙在今年再獲特別獎。特別獎是鼓勵社團優秀表現。此次社團評鑑分為服務性、音樂性、自治性、學術性、文藝性、體育性、康樂性、聯誼性等八大屬性社團，各頒發一個特優獎，每五個社團頒發一個優等獎。
</w:t>
          <w:br/>
          <w:t>
</w:t>
          <w:br/>
          <w:t>淡江國樂社也在日前的全國社團評鑑得到特優，社長林思綺（會計三）表示，資料的保存是他們屢獲肯定的關鍵，像是會議流程及活動流程，都會整理好並保留下來。除了文字書面資料的完整保存，之前學長姐的優秀成績也是造成他們如今佳績不斷。林思綺也表示，得獎越多，辦活動的壓力越大，但對於未來的國樂社，不會有得獎的壓力，只要大家盡心做好每件事情就好。
</w:t>
          <w:br/>
          <w:t>
</w:t>
          <w:br/>
          <w:t>商管學會今年再度拿回自治性社團的特優，去年他們被電機系學會中斷蟬連多年的特優寶座。會長王晰詮（企管三）表示，去年是失算，今年以組織架構為主呈現更完整的邏輯，彌補去年鬆散的呈現。同時，也針對原本的發展，延續為商管兩院同學服務的任務。在活動方面，今年復辦公關營，將資源帶進校園裡。王晰詮也表示，今年再度拿下特優獎，期許未來的幹部能夠讓商管學會一路茁壯，連續再拿兩年的特優獎，之後再拿特別獎。
</w:t>
          <w:br/>
          <w:t>
</w:t>
          <w:br/>
          <w:t>得獎的社團除了獎金外，幹部也獲得小功或嘉獎，社團指導老師也獲得獎狀表揚。除了優等及特優獎以外，也頒發薪傳獎，中工會淡江分會、商管學會及淡江合唱團，分別獲得五萬、二萬及一萬元獎金。
</w:t>
          <w:br/>
          <w:t>
</w:t>
          <w:br/>
          <w:t>頒獎典禮中穿插體適能有氧舞蹈社、源社及康輔社的表演，紓解緊張氣氛。活動中心擠滿各社團的同學，大家緊張的等待結果，得獎後給自己歡呼，也互相恭喜，叫嚷聲此起彼落，將一年一度的社團評鑑熱情的展現出淡江社團的活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780288"/>
              <wp:effectExtent l="0" t="0" r="0" b="0"/>
              <wp:docPr id="1" name="IMG_6230c3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6/m\12377082-8204-4e26-8c2d-7c786190eddb.jpg"/>
                      <pic:cNvPicPr/>
                    </pic:nvPicPr>
                    <pic:blipFill>
                      <a:blip xmlns:r="http://schemas.openxmlformats.org/officeDocument/2006/relationships" r:embed="Rea42f320c84b43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780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42f320c84b43b2" /></Relationships>
</file>