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af9d24f0440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舊愛新用 樸毅社募舊衣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清出舊衣，家裡空間可以變大，也讓舊衣找到適合的新主人，發揮更大的價值。樸毅志工社社長統計二陳睿杰呼籲，快讓家中不穿的舊衣變愛心，賦予每件舊衣新生命，並給予弱勢者溫暖。
</w:t>
          <w:br/>
          <w:t>　樸毅志工社從今日（17日）起至21日為期5天，在商管大樓3樓門口前，每日9時至下午5時，舉行「舊愛新用」舊衣募集活動，期盼全校師生能夠前來為弱勢族群盡一份心力，募得的衣服將全數捐贈心怡基金會。
</w:t>
          <w:br/>
          <w:t>　陳睿杰表示，「心怡基金會是由精神障礙者的家屬成立，協助精神障礙者透過整理、分類舊衣的過程，獲得自信及成就感。也可以習得一些生活技能，藉此獲得工作機會，並得以及早復原，成功重返生活常軌。希望募集到的物資可以有重新利用的機會，我們也會向捐贈者說明物資處理的方法及活動精神。」希望全校師生們能共襄盛舉。</w:t>
          <w:br/>
        </w:r>
      </w:r>
    </w:p>
  </w:body>
</w:document>
</file>