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ad99e8673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嘻哈樂史 吳念達理解非裔美人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學生會18日舉辦B計畫認證講座─「嘻哈的歷史：非裔美人如何透過音樂解讀美國政治」，邀請嘻哈樂史、關鍵評論網及SOSReader等平台上擔任專欄作家的吳念達分享嘻哈文化的歷史與影響。
</w:t>
          <w:br/>
          <w:t>　吳念達表示，嘻哈文化誕生於1970年代，由嘻哈之父DJ Kool Herc等先知領軍的Old School時期之音樂，原是為了炒熱派對氣氛而出現。1983年，Run-D.M.C.帶領嘻哈音樂正式走入New School時期，饒舌文化逐漸盛行。1986至1993年為嘻哈之「黃金年代」，此時期的音樂飽含政治色彩，鼓勵黑人捍衛自身權利、建立其對自我族群的自信，並反映美國社會種族歧視等亂象的存在。現今嘻哈音樂文化則融入各類型樂曲中，多元呈現。
</w:t>
          <w:br/>
          <w:t>　會長資管四陳信宇表示，盼能透過演講讓同學了解異文化的差異性及獨特性，並思考如何為自身權益發聲。法文三許婕妤說：「這次的演講很生動，讓我清楚明白非主流文化的脈絡與歷史！」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f4d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5/m\1b858b78-0a5d-4ccf-b37c-aa4c2687972d.jpg"/>
                      <pic:cNvPicPr/>
                    </pic:nvPicPr>
                    <pic:blipFill>
                      <a:blip xmlns:r="http://schemas.openxmlformats.org/officeDocument/2006/relationships" r:embed="Rb007c44c724948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07c44c724948dd" /></Relationships>
</file>