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272a75f4a47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登山社陽明山淨山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登山社於22日舉辦「陽明山淨山活動」，33位熱血夥伴響應，撿拾3大袋垃圾。活動分愜意、健腳與勇健3級程度路線供參與者挑選，沿途由嚮導介紹古道歷史及陽明山自然景觀，大家並一一撿拾垃圾，執行LNT（Leave No Trace）觀念，維護自然景觀。活動負責人英文四簡碩瑩表示，這是登山社的傳統活動，帶領同學們認識陽明山，更希望大家體會服務山林的樂趣。
</w:t>
          <w:br/>
          <w:t>桃友會   小桃盃以球會友   
</w:t>
          <w:br/>
          <w:t>　【記者楊喻閔淡水校園採訪】為了讓來自桃園就讀本校的同學們能藉由運動更熱絡互動，桃友會於23日舉辦「小桃盃」球類競賽，約200人參與，比賽項目除排球、籃球，還增設3分球項目，為男女混合賽，並打散系級。
</w:t>
          <w:br/>
          <w:t>　籃球冠軍為尖端材料二梁佑德領軍的「去年冠軍在這」，他也是3分球賽霸主；排球賽則是土木一羅玄琦帶領的「康輔爛隊」奪冠，獲獎隊伍皆獲獎金。活動負責人物理二高文孝表示，「第一次辦活動很緊張，幸好有夥伴們協助，看到大家的笑顏，覺得一切付出都值得。」
</w:t>
          <w:br/>
          <w:t>同進社   南洋姐妹會
</w:t>
          <w:br/>
          <w:t>　【記者周怡霏淡水校園報導】同進社於26日舉辦「知性臺灣四部曲（一）南洋姐妹會：新住民姊妹料理教室」講座，邀請南洋臺灣姐妹會執行秘書洪滿枝教導製作越南春捲，並分享20世紀末，新住民女性在臺灣的生活現況。
</w:t>
          <w:br/>
          <w:t>　她以自身經歷分享，更期盼自己的孩子看見多元文化及性別平等問題。社長中文四陳佳蓉認為，新住民姊妹在經歷艱辛後，更加努力教育下一代，期盼臺灣社會更平權對待各種文化差異。
</w:t>
          <w:br/>
          <w:t>童軍團  11月1日挽袖捐熱血
</w:t>
          <w:br/>
          <w:t>　【記者趙世勳淡水校園報導】熱血傳愛心！童軍團、校園獅子會與運管系系學會合作舉辦「校園熱血獅計畫」，捐血車將於11月1日（週二）至3日一連3天，早上10時30分至下午6時進駐海報街與商館大樓。
</w:t>
          <w:br/>
          <w:t>　若成功捐血一袋，即可獲抽獎券，獎品有自拍器、廣角鏡頭等；成功捐血兩袋則可獲隨身碟；若為首次捐血者，另有福袋獎勵。羅浮群群長公行二陳柏豪表示，「禮物十分豐富，歡迎大家響應光輝66，燦爛99的捐血活動。」他提醒欲捐血者，務必攜帶證件。
</w:t>
          <w:br/>
          <w:t>氣球社 飛鏢社   追球目鏢迎新
</w:t>
          <w:br/>
          <w:t>　【記者簡妙如淡水校園報導】25日氣球社與飛鏢社在校外舉行「追球目鏢」聯合迎新，吸引約40名社員參與。
</w:t>
          <w:br/>
          <w:t>　氣球社社長歷史四簡子涵認為，平常社課是加強氣球技巧，不太有增進感情的活動，聯合迎新就是讓社員更融入社團。飛鏢社社長資圖二李育儒則分享，設計遊戲時，特別將飛鏢的規則娛樂化，希望參與的同學都能玩得盡興。
</w:t>
          <w:br/>
          <w:t>　活動規劃3道關卡的闖關活動，展現飛鏢社的技術與發揮氣球社的創意。資圖二陳奕軒表示，「很開心認識了平時社課沒有交流的社員，也與氣球社社員們互動良好。遊戲最後一關融合兩社特色，我認為是成功之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61d94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3f3539ca-c70b-476e-aa15-1acc5083c433.jpg"/>
                      <pic:cNvPicPr/>
                    </pic:nvPicPr>
                    <pic:blipFill>
                      <a:blip xmlns:r="http://schemas.openxmlformats.org/officeDocument/2006/relationships" r:embed="Reac0eff27a4044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c0eff27a40443e" /></Relationships>
</file>