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00ce91003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  手做皮雕飾品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上月29日下午美術社舉辦皮雕製作活動，作品包含皮革手環與吊飾，不僅社內學生參加，也開放社外學生學習，一起體驗手作樂趣。參與同學在活動中與老師有許多互動，3小時即完成兩個皮革飾品，社長土木二鄭丁豪表示，「雖然活動辦在週六，但報名人數超乎預期的多，我們感到非常高興，希望能讓大家更了解美術趣味，多參與本社活動。」</w:t>
          <w:br/>
        </w:r>
      </w:r>
    </w:p>
  </w:body>
</w:document>
</file>