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1c524cb8d46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淡江國際論壇 評析美國尼加拉瓜選後局勢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美國大選現場開票分析
</w:t>
          <w:br/>
          <w:t>【記者廖吟萱淡水校園報導】9日上午，國際研究學院舉辦淡江國際論壇特別活動－美國總統大選現場開票分析，由未來學所長紀舜傑、外交與國際系副教授柯大衛、美洲所博六陳奕帆在驚聲大樓2樓大廳座談，吸引逾60位師生到場聆聽。柯大衛在分析民主、共和兩黨候選人時表示，川普是個心直口快的候選人，因為口無遮攔，常惹人非議，引來媒體負面報導，但對於川普選情始終抱持樂觀態度。紀舜傑認為，「美國既定立場不會因川普當選而改變，他在競選時為了吸引選票發出驚人之語，但真正到治國時刻，還是會回歸美國最重要的國家利益。」
</w:t>
          <w:br/>
          <w:t>陳奕帆認為：「美國大選結果可見白人主義、孤立主義抬頭，未來臺美關係發展要再看川普的國安政策團隊。雖然傳統的共和黨人對臺灣安全較為關切，但川普非典型共和黨，加上他是政治、國際關係素人，所以要再觀察內閣閣員及幕僚的結構。」美洲所碩二劉佳慈說，「川普提出的政策較希拉蕊前衛，他當選後相信會有與以往不同的新局面。」
</w:t>
          <w:br/>
          <w:t>
</w:t>
          <w:br/>
          <w:t>美國總統大選後外交政策初探
</w:t>
          <w:br/>
          <w:t>【記者林妍君淡水校園報導】10日，戰略所舉辦淡江國際論壇系列三－美國總統大選後外交政策初探，由戰略所長李大中、國立臺灣大學政治學系博士後研究員陳麒安、國家政策研究基金會高級助理研究員揭仲3人與談。國際研究學院院長王高成說明，川普當選顯示美國人心思變，但川普無完整外交政策，未來美中關係可能以務實協商為主，「但無論如何臺灣都要特別留意。」
</w:t>
          <w:br/>
          <w:t>李大中表示，川普當選對臺首先衝擊是TPP的存亡，後續的影響仍要看國務卿、國防部長等人事安排，「在兩大強權夾擊下，臺灣要更加謹慎，立場則要中立，避免淪為犧牲品。」戰略碩二朱仕傑說：「美國向來以自身利益為優先，川普在競選的主張，後續作為仍待確定，無論如何臺灣都要先預備好。」
</w:t>
          <w:br/>
          <w:t>
</w:t>
          <w:br/>
          <w:t>尼加拉瓜大選結果分析
</w:t>
          <w:br/>
          <w:t>　【記者趙世勳淡水校園報導】10日，拉美所舉辦淡江國際論壇系列四－尼加拉瓜大選結果分析，由拉美所長宮國威、教授白方濟、副教授王秀琦3人與談，針對6日尼加拉瓜總統大選結果，代表左派勢力的桑定民族解放陣線（FSLN），即現任總統奧蒂嘉（Daniel Ortega）連續第三度當選，他的夫人穆利優（Rosario Murillo）則當選副總統，現場吸引逾20位師生聆聽。
</w:t>
          <w:br/>
          <w:t>此次論壇分析尼加拉瓜由於政治體制屬於一黨獨大、政局相較穩定，當選結果為意料之中。目前國內長期施政良好，社會福利政策深得民心，對於未來發展抱持著樂觀態度，且值得關注經濟層面的發展。拉美碩一蔡德妤說，「本來尼加拉瓜的情勢沒有很了解，透過老師們的分析，對於政治、經濟走向有進一步的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2d35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5cc16b98-dcfe-4eab-84b4-8ba53179261d.jpg"/>
                      <pic:cNvPicPr/>
                    </pic:nvPicPr>
                    <pic:blipFill>
                      <a:blip xmlns:r="http://schemas.openxmlformats.org/officeDocument/2006/relationships" r:embed="Rf85ed716f50f4c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5ed716f50f4c03" /></Relationships>
</file>